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1C7F9897" wp14:paraId="278073C5" wp14:textId="0842AB3D">
      <w:pPr>
        <w:jc w:val="left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C7F9897" w:rsidR="15AA60C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Ofício nº (número/ano)</w:t>
      </w:r>
    </w:p>
    <w:p xmlns:wp14="http://schemas.microsoft.com/office/word/2010/wordml" w:rsidP="1C7F9897" wp14:paraId="4CCE5F5A" wp14:textId="20E50BA2">
      <w:pPr>
        <w:spacing w:before="140"/>
        <w:ind w:left="6725"/>
        <w:jc w:val="both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C7F9897" w:rsidR="15AA60C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Cidade – UF, (dia) de (mês) de (ano)</w:t>
      </w:r>
    </w:p>
    <w:p xmlns:wp14="http://schemas.microsoft.com/office/word/2010/wordml" w:rsidP="1C7F9897" wp14:paraId="31F5EF54" wp14:textId="463D1B6B">
      <w:pPr>
        <w:jc w:val="left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xmlns:wp14="http://schemas.microsoft.com/office/word/2010/wordml" w:rsidP="1C7F9897" wp14:paraId="1700C69D" wp14:textId="679A595A">
      <w:pPr>
        <w:jc w:val="left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C7F9897" w:rsidR="15AA60C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 xml:space="preserve">À Secretaria de Atenção Primária à Saúde – SAPS </w:t>
      </w:r>
    </w:p>
    <w:p xmlns:wp14="http://schemas.microsoft.com/office/word/2010/wordml" w:rsidP="1C7F9897" wp14:paraId="3679B991" wp14:textId="06530B04">
      <w:pPr>
        <w:jc w:val="left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C7F9897" w:rsidR="15AA60C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Ministério da Saúde – MS</w:t>
      </w:r>
    </w:p>
    <w:p xmlns:wp14="http://schemas.microsoft.com/office/word/2010/wordml" w:rsidP="1C7F9897" wp14:paraId="276A3D38" wp14:textId="5ED56C9E">
      <w:pPr>
        <w:jc w:val="left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C7F9897" w:rsidR="15AA60C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Esplanada dos Ministérios, Bloco G, Edifício Sede</w:t>
      </w:r>
    </w:p>
    <w:p xmlns:wp14="http://schemas.microsoft.com/office/word/2010/wordml" w:rsidP="1C7F9897" wp14:paraId="1E207724" wp14:textId="303F6B96">
      <w:pPr>
        <w:pStyle w:val="Normal"/>
      </w:pPr>
      <w:r w:rsidRPr="1C7F9897" w:rsidR="15AA60C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CEP: 70.058-900 – Brasília/DF</w:t>
      </w:r>
    </w:p>
    <w:p w:rsidR="1C7F9897" w:rsidP="1C7F9897" w:rsidRDefault="1C7F9897" w14:paraId="758C214A" w14:textId="2657DDD3">
      <w:pPr>
        <w:pStyle w:val="Normal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</w:pPr>
    </w:p>
    <w:p w:rsidR="15AA60CC" w:rsidP="1C7F9897" w:rsidRDefault="15AA60CC" w14:paraId="5954C9B7" w14:textId="1164D541">
      <w:pPr>
        <w:spacing w:line="360" w:lineRule="auto"/>
        <w:contextualSpacing w:val="1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pt-PT"/>
        </w:rPr>
      </w:pPr>
      <w:r w:rsidRPr="1C7F9897" w:rsidR="15AA60CC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Assunto: Credenciamento de Serviços da Atenção Primária.</w:t>
      </w:r>
    </w:p>
    <w:p w:rsidR="1C7F9897" w:rsidP="1C7F9897" w:rsidRDefault="1C7F9897" w14:paraId="1D381879" w14:textId="6FCB8AF1">
      <w:pPr>
        <w:pStyle w:val="Normal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</w:pPr>
    </w:p>
    <w:p w:rsidR="15AA60CC" w:rsidP="4301324A" w:rsidRDefault="15AA60CC" w14:paraId="0776C950" w14:textId="7D9BC8D5">
      <w:pPr>
        <w:spacing w:line="360" w:lineRule="auto"/>
        <w:ind w:firstLine="0"/>
        <w:jc w:val="both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4301324A" w:rsidR="15AA60C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Prezado (a) Secretário (a) da Secretaria de Atenção Primária à Saúde</w:t>
      </w:r>
      <w:r w:rsidRPr="4301324A" w:rsidR="15AA60C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  (</w:t>
      </w:r>
      <w:r w:rsidRPr="4301324A" w:rsidR="15AA60C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SAPS/MS),</w:t>
      </w:r>
    </w:p>
    <w:p w:rsidR="15AA60CC" w:rsidP="1C7F9897" w:rsidRDefault="15AA60CC" w14:paraId="4C5D874F" w14:textId="79AD0CD8"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</w:pPr>
      <w:r w:rsidRPr="1C7F9897" w:rsidR="15AA60C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Solicito o credenciamento de equipes e serviços da Atenção Primária à Saúde, conforme quantitativo apresentado no quadro abaixo.</w:t>
      </w:r>
    </w:p>
    <w:p w:rsidR="15AA60CC" w:rsidP="1C7F9897" w:rsidRDefault="15AA60CC" w14:paraId="19E7B874" w14:textId="2ADF84CB">
      <w:pPr>
        <w:tabs>
          <w:tab w:val="left" w:leader="none" w:pos="10378"/>
        </w:tabs>
        <w:spacing w:line="360" w:lineRule="auto"/>
        <w:ind w:firstLine="720"/>
        <w:jc w:val="left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</w:pPr>
      <w:r w:rsidRPr="1C7F9897" w:rsidR="15AA60C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Declaro também que as diretrizes, metas, objetivos e ações relacionados à qualificação e/ou aumento de cobertura de equipes e serviços de saúde foram inseridos no</w:t>
      </w:r>
    </w:p>
    <w:p w:rsidR="663D531D" w:rsidP="4301324A" w:rsidRDefault="663D531D" w14:paraId="773A55BB" w14:textId="4D19FDB1">
      <w:pPr>
        <w:tabs>
          <w:tab w:val="left" w:leader="none" w:pos="10378"/>
        </w:tabs>
        <w:spacing w:line="360" w:lineRule="auto"/>
        <w:ind w:firstLine="720"/>
        <w:jc w:val="left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4301324A" w:rsidR="663D531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___</w:t>
      </w:r>
      <w:r w:rsidRPr="4301324A" w:rsidR="15AA60C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________________________________</w:t>
      </w:r>
      <w:r w:rsidRPr="4301324A" w:rsidR="15AA60C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_ </w:t>
      </w:r>
      <w:r w:rsidRPr="4301324A" w:rsidR="15AA60C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pt-BR"/>
        </w:rPr>
        <w:t xml:space="preserve"> _</w:t>
      </w:r>
      <w:r w:rsidRPr="4301324A" w:rsidR="15AA60C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pt-BR"/>
        </w:rPr>
        <w:t>_________________</w:t>
      </w:r>
      <w:r w:rsidRPr="4301324A" w:rsidR="15AA60C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(Plano Municipal ou Distrital de Saúde ou Programação Anual de Saúde), os quais foram pactuados e aprovados pelo Conselho Municipal ou Distrital de Saúde.</w:t>
      </w:r>
    </w:p>
    <w:p w:rsidR="15AA60CC" w:rsidP="1C7F9897" w:rsidRDefault="15AA60CC" w14:paraId="7DE82014" w14:textId="5ADF54DB"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</w:pPr>
      <w:r w:rsidRPr="1C7F9897" w:rsidR="15AA60C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Em atendimento ao previsto no Anexo 1 do Anexo XXII da Portaria de Consolidação GM/MS nº 2 de setembro de 2017 que trata da “Política Nacional de Atenção Básica- Operacionalização”, encaminho cópia dos seguintes documentos:</w:t>
      </w:r>
    </w:p>
    <w:p w:rsidR="15AA60CC" w:rsidP="1C7F9897" w:rsidRDefault="15AA60CC" w14:paraId="21974969" w14:textId="234AE4AB">
      <w:pPr>
        <w:pStyle w:val="ListParagraph"/>
        <w:numPr>
          <w:ilvl w:val="0"/>
          <w:numId w:val="1"/>
        </w:numPr>
        <w:tabs>
          <w:tab w:val="left" w:leader="none" w:pos="1192"/>
          <w:tab w:val="left" w:leader="none" w:pos="1193"/>
        </w:tabs>
        <w:spacing w:line="360" w:lineRule="auto"/>
        <w:ind w:left="0" w:firstLine="1191"/>
        <w:jc w:val="both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</w:pPr>
      <w:r w:rsidRPr="1C7F9897" w:rsidR="15AA60C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Projeto de implantação da UBSF com planos e fotos da embarcação;</w:t>
      </w:r>
    </w:p>
    <w:p w:rsidR="15AA60CC" w:rsidP="1C7F9897" w:rsidRDefault="15AA60CC" w14:paraId="392886E3" w14:textId="658474B8">
      <w:pPr>
        <w:pStyle w:val="ListParagraph"/>
        <w:numPr>
          <w:ilvl w:val="0"/>
          <w:numId w:val="1"/>
        </w:numPr>
        <w:tabs>
          <w:tab w:val="left" w:leader="none" w:pos="1192"/>
          <w:tab w:val="left" w:leader="none" w:pos="1193"/>
        </w:tabs>
        <w:spacing w:line="360" w:lineRule="auto"/>
        <w:ind w:left="0" w:firstLine="1191"/>
        <w:jc w:val="both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</w:pPr>
      <w:r w:rsidRPr="1C7F9897" w:rsidR="15AA60C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Título de Inscrição de Embarcação, com o número, expedido pela autoridade marítima competente com data de validade vigente;</w:t>
      </w:r>
    </w:p>
    <w:p w:rsidR="15AA60CC" w:rsidP="1C7F9897" w:rsidRDefault="15AA60CC" w14:paraId="561F73CC" w14:textId="737D1E6C">
      <w:pPr>
        <w:pStyle w:val="ListParagraph"/>
        <w:numPr>
          <w:ilvl w:val="0"/>
          <w:numId w:val="1"/>
        </w:numPr>
        <w:tabs>
          <w:tab w:val="left" w:leader="none" w:pos="1192"/>
          <w:tab w:val="left" w:leader="none" w:pos="1193"/>
        </w:tabs>
        <w:spacing w:line="360" w:lineRule="auto"/>
        <w:ind w:left="0" w:firstLine="1191"/>
        <w:jc w:val="both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</w:pPr>
      <w:r w:rsidRPr="1C7F9897" w:rsidR="15AA60C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Certificado de Segurança da Navegação, em consonância com as Normas da Autoridade Marítima para Embarcações Empregadas na Navegação Interior com data de validade vigente;</w:t>
      </w:r>
    </w:p>
    <w:p w:rsidR="15AA60CC" w:rsidP="1C7F9897" w:rsidRDefault="15AA60CC" w14:paraId="2A962DE4" w14:textId="268686A6">
      <w:pPr>
        <w:pStyle w:val="ListParagraph"/>
        <w:numPr>
          <w:ilvl w:val="0"/>
          <w:numId w:val="1"/>
        </w:numPr>
        <w:tabs>
          <w:tab w:val="left" w:leader="none" w:pos="1192"/>
          <w:tab w:val="left" w:leader="none" w:pos="1193"/>
        </w:tabs>
        <w:spacing w:line="360" w:lineRule="auto"/>
        <w:ind w:left="0" w:firstLine="1191"/>
        <w:jc w:val="both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</w:pPr>
      <w:r w:rsidRPr="1C7F9897" w:rsidR="15AA60C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 xml:space="preserve">Atestado de conclusão da obra inserido no Sistema de Monitoramento de Obras (SISMOB); </w:t>
      </w:r>
    </w:p>
    <w:p w:rsidR="15AA60CC" w:rsidP="1C7F9897" w:rsidRDefault="15AA60CC" w14:paraId="7E46C104" w14:textId="381EBB4C">
      <w:pPr>
        <w:pStyle w:val="ListParagraph"/>
        <w:numPr>
          <w:ilvl w:val="0"/>
          <w:numId w:val="1"/>
        </w:numPr>
        <w:tabs>
          <w:tab w:val="left" w:leader="none" w:pos="1192"/>
          <w:tab w:val="left" w:leader="none" w:pos="1193"/>
        </w:tabs>
        <w:spacing w:line="360" w:lineRule="auto"/>
        <w:ind w:left="0" w:firstLine="1191"/>
        <w:jc w:val="both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</w:pPr>
      <w:r w:rsidRPr="1C7F9897" w:rsidR="15AA60C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Resolução com a aprovação da Comissão Intergestores Bipartite.</w:t>
      </w:r>
    </w:p>
    <w:p w:rsidR="1C7F9897" w:rsidP="1C7F9897" w:rsidRDefault="1C7F9897" w14:paraId="61BC4F6C" w14:textId="66F23687">
      <w:pPr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</w:pPr>
    </w:p>
    <w:p w:rsidR="1C7F9897" w:rsidP="1C7F9897" w:rsidRDefault="1C7F9897" w14:paraId="3AC22C1D" w14:textId="54661693"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</w:pPr>
    </w:p>
    <w:p w:rsidR="1C7F9897" w:rsidP="1C7F9897" w:rsidRDefault="1C7F9897" w14:paraId="0A43BAAC" w14:textId="7670E2AA"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</w:pPr>
    </w:p>
    <w:p w:rsidR="1C7F9897" w:rsidP="1C7F9897" w:rsidRDefault="1C7F9897" w14:paraId="11171065" w14:textId="623FB216"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</w:pPr>
    </w:p>
    <w:p w:rsidR="1C7F9897" w:rsidP="1C7F9897" w:rsidRDefault="1C7F9897" w14:paraId="4B2DC45D" w14:textId="29A32A81"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</w:pPr>
    </w:p>
    <w:p w:rsidR="15AA60CC" w:rsidP="1C7F9897" w:rsidRDefault="15AA60CC" w14:paraId="1468A181" w14:textId="4FE6D23B"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</w:pPr>
      <w:r w:rsidRPr="1C7F9897" w:rsidR="15AA60C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Solicitação de credenciamento:</w:t>
      </w:r>
    </w:p>
    <w:p w:rsidR="1C7F9897" w:rsidP="1C7F9897" w:rsidRDefault="1C7F9897" w14:paraId="04E251B7" w14:textId="3290BAF1">
      <w:pPr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</w:pPr>
    </w:p>
    <w:tbl>
      <w:tblPr>
        <w:tblStyle w:val="TableGrid"/>
        <w:bidiVisual w:val="0"/>
        <w:tblW w:w="0" w:type="auto"/>
        <w:tblInd w:w="120" w:type="dxa"/>
        <w:tblBorders>
          <w:top w:val="single" w:sz="6"/>
          <w:left w:val="single" w:sz="6"/>
          <w:bottom w:val="single" w:sz="6"/>
          <w:right w:val="single" w:sz="6"/>
        </w:tblBorders>
        <w:tblLook w:val="0000" w:firstRow="0" w:lastRow="0" w:firstColumn="0" w:lastColumn="0" w:noHBand="0" w:noVBand="0"/>
      </w:tblPr>
      <w:tblGrid>
        <w:gridCol w:w="6015"/>
        <w:gridCol w:w="1470"/>
        <w:gridCol w:w="2115"/>
      </w:tblGrid>
      <w:tr w:rsidR="1C7F9897" w:rsidTr="1C7F9897" w14:paraId="6698B079">
        <w:trPr>
          <w:trHeight w:val="270"/>
        </w:trPr>
        <w:tc>
          <w:tcPr>
            <w:tcW w:w="60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1C7F9897" w:rsidP="1C7F9897" w:rsidRDefault="1C7F9897" w14:paraId="278A3DBF" w14:textId="0372A097">
            <w:pPr>
              <w:pStyle w:val="TableParagraph"/>
              <w:spacing w:line="256" w:lineRule="exact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1C7F9897" w:rsidR="1C7F9897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  <w:lang w:val="pt-PT"/>
              </w:rPr>
              <w:t>UBSF</w:t>
            </w:r>
          </w:p>
        </w:tc>
        <w:tc>
          <w:tcPr>
            <w:tcW w:w="14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1C7F9897" w:rsidP="1C7F9897" w:rsidRDefault="1C7F9897" w14:paraId="436173D5" w14:textId="521F9AC0">
            <w:pPr>
              <w:pStyle w:val="TableParagraph"/>
              <w:spacing w:line="256" w:lineRule="exact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1C7F9897" w:rsidR="1C7F9897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  <w:lang w:val="pt-PT"/>
              </w:rPr>
              <w:t>Quantidade</w:t>
            </w:r>
          </w:p>
        </w:tc>
        <w:tc>
          <w:tcPr>
            <w:tcW w:w="21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1C7F9897" w:rsidP="1C7F9897" w:rsidRDefault="1C7F9897" w14:paraId="1D848C7E" w14:textId="2B3F9E82">
            <w:pPr>
              <w:pStyle w:val="TableParagraph"/>
              <w:spacing w:line="256" w:lineRule="exact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1C7F9897" w:rsidR="1C7F9897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  <w:lang w:val="pt-PT"/>
              </w:rPr>
              <w:t>Código do CNES</w:t>
            </w:r>
          </w:p>
        </w:tc>
      </w:tr>
      <w:tr w:rsidR="1C7F9897" w:rsidTr="1C7F9897" w14:paraId="7323124E">
        <w:trPr>
          <w:trHeight w:val="270"/>
        </w:trPr>
        <w:tc>
          <w:tcPr>
            <w:tcW w:w="60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1C7F9897" w:rsidP="1C7F9897" w:rsidRDefault="1C7F9897" w14:paraId="5945F334" w14:textId="460A35C5">
            <w:pPr>
              <w:pStyle w:val="TableParagraph"/>
              <w:jc w:val="left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1C7F9897" w:rsidR="1C7F989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pt-PT"/>
              </w:rPr>
              <w:t>Credenciamento de uma nova UBS</w:t>
            </w:r>
          </w:p>
        </w:tc>
        <w:tc>
          <w:tcPr>
            <w:tcW w:w="14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1C7F9897" w:rsidP="1C7F9897" w:rsidRDefault="1C7F9897" w14:paraId="6BE0734D" w14:textId="4418FB0E">
            <w:pPr>
              <w:jc w:val="left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1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1C7F9897" w:rsidP="1C7F9897" w:rsidRDefault="1C7F9897" w14:paraId="4823474A" w14:textId="7FD74CF6">
            <w:pPr>
              <w:jc w:val="left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</w:rPr>
            </w:pPr>
          </w:p>
        </w:tc>
      </w:tr>
      <w:tr w:rsidR="1C7F9897" w:rsidTr="1C7F9897" w14:paraId="64490AE4">
        <w:trPr>
          <w:trHeight w:val="270"/>
        </w:trPr>
        <w:tc>
          <w:tcPr>
            <w:tcW w:w="60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1C7F9897" w:rsidP="1C7F9897" w:rsidRDefault="1C7F9897" w14:paraId="69AA04A9" w14:textId="664AF0B0">
            <w:pPr>
              <w:pStyle w:val="TableParagraph"/>
              <w:jc w:val="left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1C7F9897" w:rsidR="1C7F989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pt-PT"/>
              </w:rPr>
              <w:t>Ampliação (Adequação à Portaria n° 837, de 09/05/2014)</w:t>
            </w:r>
          </w:p>
        </w:tc>
        <w:tc>
          <w:tcPr>
            <w:tcW w:w="14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1C7F9897" w:rsidP="1C7F9897" w:rsidRDefault="1C7F9897" w14:paraId="0DD7057E" w14:textId="5C9B4A50">
            <w:pPr>
              <w:jc w:val="left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1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1C7F9897" w:rsidP="1C7F9897" w:rsidRDefault="1C7F9897" w14:paraId="197B4211" w14:textId="4B00940D">
            <w:pPr>
              <w:jc w:val="left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</w:rPr>
            </w:pPr>
          </w:p>
        </w:tc>
      </w:tr>
      <w:tr w:rsidR="1C7F9897" w:rsidTr="1C7F9897" w14:paraId="6B5FC2F8">
        <w:trPr>
          <w:trHeight w:val="270"/>
        </w:trPr>
        <w:tc>
          <w:tcPr>
            <w:tcW w:w="9600" w:type="dxa"/>
            <w:gridSpan w:val="3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1C7F9897" w:rsidP="1C7F9897" w:rsidRDefault="1C7F9897" w14:paraId="00BA524A" w14:textId="3C555D1E">
            <w:pPr>
              <w:pStyle w:val="TableParagraph"/>
              <w:spacing w:line="256" w:lineRule="exact"/>
              <w:jc w:val="left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1C7F9897" w:rsidR="1C7F989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pt-PT"/>
              </w:rPr>
              <w:t>Componentes Extras:</w:t>
            </w:r>
          </w:p>
        </w:tc>
      </w:tr>
    </w:tbl>
    <w:p w:rsidR="1C7F9897" w:rsidP="1C7F9897" w:rsidRDefault="1C7F9897" w14:paraId="0CB5EEFA" w14:textId="6B197119">
      <w:pPr>
        <w:pStyle w:val="Normal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  <w:headerReference w:type="default" r:id="R2448bc8fad784b78"/>
      <w:footerReference w:type="default" r:id="R303ef14db36c457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C7F9897" w:rsidTr="1C7F9897" w14:paraId="1DB47559">
      <w:trPr>
        <w:trHeight w:val="300"/>
      </w:trPr>
      <w:tc>
        <w:tcPr>
          <w:tcW w:w="3005" w:type="dxa"/>
          <w:tcMar/>
        </w:tcPr>
        <w:p w:rsidR="1C7F9897" w:rsidP="1C7F9897" w:rsidRDefault="1C7F9897" w14:paraId="47A3F3AE" w14:textId="13C03794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1C7F9897" w:rsidP="1C7F9897" w:rsidRDefault="1C7F9897" w14:paraId="43DEBD3E" w14:textId="68AD49CB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1C7F9897" w:rsidP="1C7F9897" w:rsidRDefault="1C7F9897" w14:paraId="59F73A4C" w14:textId="749F8875">
          <w:pPr>
            <w:pStyle w:val="Header"/>
            <w:bidi w:val="0"/>
            <w:ind w:right="-115"/>
            <w:jc w:val="right"/>
          </w:pPr>
        </w:p>
      </w:tc>
    </w:tr>
  </w:tbl>
  <w:p w:rsidR="1C7F9897" w:rsidP="1C7F9897" w:rsidRDefault="1C7F9897" w14:paraId="5E97FBD4" w14:textId="7ACDDCC8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C7F9897" w:rsidTr="4301324A" w14:paraId="598592D5">
      <w:trPr>
        <w:trHeight w:val="300"/>
      </w:trPr>
      <w:tc>
        <w:tcPr>
          <w:tcW w:w="3005" w:type="dxa"/>
          <w:tcMar/>
        </w:tcPr>
        <w:p w:rsidR="1C7F9897" w:rsidP="1C7F9897" w:rsidRDefault="1C7F9897" w14:paraId="0F518217" w14:textId="7C36E155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1C7F9897" w:rsidP="1C7F9897" w:rsidRDefault="1C7F9897" w14:paraId="2A347E46" w14:textId="1CA4F085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1C7F9897" w:rsidP="1C7F9897" w:rsidRDefault="1C7F9897" w14:paraId="5D904328" w14:textId="3C274A67">
          <w:pPr>
            <w:pStyle w:val="Header"/>
            <w:bidi w:val="0"/>
            <w:ind w:right="-115"/>
            <w:jc w:val="right"/>
          </w:pPr>
        </w:p>
      </w:tc>
    </w:tr>
  </w:tbl>
  <w:p w:rsidR="1C7F9897" w:rsidP="4301324A" w:rsidRDefault="1C7F9897" w14:paraId="2FB0B1A0" w14:textId="61DA9DCB">
    <w:pPr>
      <w:bidi w:val="0"/>
      <w:jc w:val="center"/>
      <w:rPr>
        <w:rFonts w:ascii="Times New Roman" w:hAnsi="Times New Roman" w:eastAsia="Times New Roman" w:cs="Times New Roman"/>
        <w:b w:val="1"/>
        <w:bCs w:val="1"/>
        <w:i w:val="0"/>
        <w:iCs w:val="0"/>
        <w:caps w:val="0"/>
        <w:smallCaps w:val="0"/>
        <w:noProof w:val="0"/>
        <w:color w:val="000000" w:themeColor="text1" w:themeTint="FF" w:themeShade="FF"/>
        <w:sz w:val="24"/>
        <w:szCs w:val="24"/>
        <w:lang w:val="pt-BR"/>
      </w:rPr>
    </w:pPr>
    <w:r w:rsidRPr="4301324A" w:rsidR="4301324A">
      <w:rPr>
        <w:rFonts w:ascii="Times New Roman" w:hAnsi="Times New Roman" w:eastAsia="Times New Roman" w:cs="Times New Roman"/>
        <w:b w:val="1"/>
        <w:bCs w:val="1"/>
        <w:i w:val="0"/>
        <w:iCs w:val="0"/>
        <w:caps w:val="0"/>
        <w:smallCaps w:val="0"/>
        <w:noProof w:val="0"/>
        <w:color w:val="000000" w:themeColor="text1" w:themeTint="FF" w:themeShade="FF"/>
        <w:sz w:val="24"/>
        <w:szCs w:val="24"/>
        <w:lang w:val="pt-PT"/>
      </w:rPr>
      <w:t>MODELO DE OFÍCIO PARA SOLICITAÇÃO DE CREDENCIAMENTO VIA DOCUMENTO FÍSICO</w:t>
    </w:r>
  </w:p>
  <w:p w:rsidR="1C7F9897" w:rsidP="4301324A" w:rsidRDefault="1C7F9897" w14:paraId="4E4FB2D5" w14:textId="7F2A1B7E">
    <w:pPr>
      <w:bidi w:val="0"/>
      <w:spacing w:before="1"/>
      <w:jc w:val="center"/>
      <w:rPr>
        <w:rFonts w:ascii="Times New Roman" w:hAnsi="Times New Roman" w:eastAsia="Times New Roman" w:cs="Times New Roman"/>
        <w:b w:val="1"/>
        <w:bCs w:val="1"/>
        <w:i w:val="0"/>
        <w:iCs w:val="0"/>
        <w:caps w:val="0"/>
        <w:smallCaps w:val="0"/>
        <w:noProof w:val="0"/>
        <w:color w:val="000000" w:themeColor="text1" w:themeTint="FF" w:themeShade="FF"/>
        <w:sz w:val="24"/>
        <w:szCs w:val="24"/>
        <w:lang w:val="pt-BR"/>
      </w:rPr>
    </w:pPr>
  </w:p>
  <w:p w:rsidR="1C7F9897" w:rsidP="4301324A" w:rsidRDefault="1C7F9897" w14:paraId="39BE84D9" w14:textId="21C0288E">
    <w:pPr>
      <w:bidi w:val="0"/>
      <w:jc w:val="center"/>
      <w:rPr>
        <w:rFonts w:ascii="Times New Roman" w:hAnsi="Times New Roman" w:eastAsia="Times New Roman" w:cs="Times New Roman"/>
        <w:b w:val="1"/>
        <w:bCs w:val="1"/>
        <w:i w:val="0"/>
        <w:iCs w:val="0"/>
        <w:caps w:val="0"/>
        <w:smallCaps w:val="0"/>
        <w:noProof w:val="0"/>
        <w:color w:val="000000" w:themeColor="text1" w:themeTint="FF" w:themeShade="FF"/>
        <w:sz w:val="24"/>
        <w:szCs w:val="24"/>
        <w:lang w:val="pt-BR"/>
      </w:rPr>
    </w:pPr>
    <w:r w:rsidRPr="4301324A" w:rsidR="4301324A"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24"/>
        <w:szCs w:val="24"/>
        <w:lang w:val="pt-PT"/>
      </w:rPr>
      <w:t>Unidade Básica de Saúde Fluvial (UBSF)</w:t>
    </w:r>
  </w:p>
  <w:p w:rsidR="1C7F9897" w:rsidP="4301324A" w:rsidRDefault="1C7F9897" w14:paraId="0DDF4B47" w14:textId="7BAA09E6">
    <w:pPr>
      <w:bidi w:val="0"/>
      <w:spacing w:before="224"/>
      <w:ind w:left="201" w:right="248"/>
      <w:jc w:val="center"/>
      <w:rPr>
        <w:rFonts w:ascii="Times New Roman" w:hAnsi="Times New Roman" w:eastAsia="Times New Roman" w:cs="Times New Roman"/>
        <w:b w:val="1"/>
        <w:bCs w:val="1"/>
        <w:i w:val="0"/>
        <w:iCs w:val="0"/>
        <w:caps w:val="0"/>
        <w:smallCaps w:val="0"/>
        <w:noProof w:val="0"/>
        <w:color w:val="000000" w:themeColor="text1" w:themeTint="FF" w:themeShade="FF"/>
        <w:sz w:val="20"/>
        <w:szCs w:val="20"/>
        <w:lang w:val="pt-BR"/>
      </w:rPr>
    </w:pPr>
    <w:r w:rsidRPr="4301324A" w:rsidR="4301324A"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20"/>
        <w:szCs w:val="20"/>
        <w:lang w:val="pt-PT"/>
      </w:rPr>
      <w:t>EM PAPEL TIMBRADO DO MUNICÍPIO, ASSINADO PELO SECRETÁRIO MUNICIPAL</w:t>
    </w:r>
  </w:p>
  <w:p w:rsidR="1C7F9897" w:rsidP="1C7F9897" w:rsidRDefault="1C7F9897" w14:paraId="2DB6A326" w14:textId="204019D5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9232b82"/>
    <w:multiLevelType xmlns:w="http://schemas.openxmlformats.org/wordprocessingml/2006/main" w:val="hybridMultilevel"/>
    <w:lvl xmlns:w="http://schemas.openxmlformats.org/wordprocessingml/2006/main" w:ilvl="0">
      <w:numFmt w:val="bullet"/>
      <w:lvlText w:val="●"/>
      <w:lvlJc w:val="left"/>
      <w:pPr>
        <w:ind w:left="1192" w:hanging="360"/>
      </w:pPr>
      <w:rPr>
        <w:rFonts w:hint="default" w:ascii="Microsoft Sans Serif" w:hAnsi="Microsoft Sans Serif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94AEB5A"/>
    <w:rsid w:val="15AA60CC"/>
    <w:rsid w:val="1C7F9897"/>
    <w:rsid w:val="4301324A"/>
    <w:rsid w:val="4B57FEC5"/>
    <w:rsid w:val="594AEB5A"/>
    <w:rsid w:val="5FE86082"/>
    <w:rsid w:val="663D531D"/>
    <w:rsid w:val="6F7B7773"/>
    <w:rsid w:val="7060F722"/>
    <w:rsid w:val="71597A34"/>
    <w:rsid w:val="71597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AEB5A"/>
  <w15:chartTrackingRefBased/>
  <w15:docId w15:val="{198B3306-967D-47F4-903A-AB6DC72664B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ableParagraph" w:customStyle="true">
    <w:uiPriority w:val="1"/>
    <w:name w:val="Table Paragraph"/>
    <w:basedOn w:val="Normal"/>
    <w:qFormat/>
    <w:rsid w:val="1C7F9897"/>
    <w:rPr>
      <w:rFonts w:ascii="Times New Roman" w:hAnsi="Times New Roman" w:eastAsia="Times New Roman" w:cs="Times New Roman" w:asciiTheme="minorAscii" w:hAnsiTheme="minorAscii" w:eastAsiaTheme="minorAscii" w:cstheme="minorBidi"/>
      <w:b w:val="1"/>
      <w:bCs w:val="1"/>
      <w:sz w:val="24"/>
      <w:szCs w:val="24"/>
      <w:lang w:val="pt-PT"/>
    </w:rPr>
    <w:pPr>
      <w:jc w:val="center"/>
    </w:pPr>
  </w:style>
  <w:style w:type="paragraph" w:styleId="ListParagraph">
    <w:uiPriority w:val="34"/>
    <w:name w:val="List Paragraph"/>
    <w:basedOn w:val="Normal"/>
    <w:qFormat/>
    <w:rsid w:val="1C7F9897"/>
    <w:pPr>
      <w:spacing/>
      <w:ind w:left="720"/>
      <w:contextualSpacing/>
    </w:pPr>
  </w:style>
  <w:style w:type="paragraph" w:styleId="Header">
    <w:uiPriority w:val="99"/>
    <w:name w:val="header"/>
    <w:basedOn w:val="Normal"/>
    <w:unhideWhenUsed/>
    <w:rsid w:val="1C7F9897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1C7F9897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2448bc8fad784b78" /><Relationship Type="http://schemas.openxmlformats.org/officeDocument/2006/relationships/footer" Target="footer.xml" Id="R303ef14db36c4573" /><Relationship Type="http://schemas.openxmlformats.org/officeDocument/2006/relationships/numbering" Target="numbering.xml" Id="R0ac5120907754b45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2026-01-13T14:16:16.8045773Z</dcterms:created>
  <dcterms:modified xsi:type="dcterms:W3CDTF">2026-01-13T14:21:12.7483315Z</dcterms:modified>
  <dc:creator>Deborah Zuleide de Farias Melo</dc:creator>
  <lastModifiedBy>Deborah Zuleide de Farias Melo</lastModifiedBy>
</coreProperties>
</file>